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AEB" w:rsidRDefault="00FF5AEB" w:rsidP="007B3830">
      <w:pPr>
        <w:spacing w:after="0" w:line="240" w:lineRule="auto"/>
        <w:ind w:right="-7" w:firstLine="567"/>
        <w:jc w:val="right"/>
        <w:rPr>
          <w:rFonts w:ascii="GHEA Grapalat" w:eastAsia="Times New Roman" w:hAnsi="GHEA Grapalat" w:cs="Sylfaen"/>
          <w:i/>
          <w:sz w:val="16"/>
          <w:szCs w:val="24"/>
          <w:lang w:val="en-US"/>
        </w:rPr>
      </w:pPr>
      <w:bookmarkStart w:id="0" w:name="_GoBack"/>
      <w:bookmarkEnd w:id="0"/>
    </w:p>
    <w:p w:rsidR="00FF5AEB" w:rsidRDefault="00FF5AEB" w:rsidP="007B3830">
      <w:pPr>
        <w:spacing w:after="0" w:line="240" w:lineRule="auto"/>
        <w:ind w:right="-7" w:firstLine="567"/>
        <w:jc w:val="right"/>
        <w:rPr>
          <w:rFonts w:ascii="GHEA Grapalat" w:eastAsia="Times New Roman" w:hAnsi="GHEA Grapalat" w:cs="Sylfaen"/>
          <w:i/>
          <w:sz w:val="16"/>
          <w:szCs w:val="24"/>
          <w:lang w:val="en-US"/>
        </w:rPr>
      </w:pPr>
    </w:p>
    <w:p w:rsidR="00FF5AEB" w:rsidRDefault="00FF5AEB" w:rsidP="007B3830">
      <w:pPr>
        <w:spacing w:after="0" w:line="240" w:lineRule="auto"/>
        <w:ind w:right="-7" w:firstLine="567"/>
        <w:jc w:val="right"/>
        <w:rPr>
          <w:rFonts w:ascii="GHEA Grapalat" w:eastAsia="Times New Roman" w:hAnsi="GHEA Grapalat" w:cs="Sylfaen"/>
          <w:i/>
          <w:sz w:val="16"/>
          <w:szCs w:val="24"/>
          <w:lang w:val="en-US"/>
        </w:rPr>
      </w:pPr>
    </w:p>
    <w:p w:rsidR="007B3830" w:rsidRPr="007B3830" w:rsidRDefault="007B3830" w:rsidP="007B3830">
      <w:pPr>
        <w:spacing w:after="0" w:line="240" w:lineRule="auto"/>
        <w:ind w:right="-7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af-ZA" w:eastAsia="ru-RU"/>
        </w:rPr>
      </w:pPr>
      <w:r w:rsidRPr="007B3830">
        <w:rPr>
          <w:rFonts w:ascii="GHEA Grapalat" w:eastAsia="Times New Roman" w:hAnsi="GHEA Grapalat" w:cs="Sylfaen"/>
          <w:i/>
          <w:sz w:val="18"/>
          <w:szCs w:val="20"/>
          <w:lang w:val="af-ZA" w:eastAsia="ru-RU"/>
        </w:rPr>
        <w:tab/>
      </w:r>
    </w:p>
    <w:p w:rsidR="007B3830" w:rsidRPr="007B3830" w:rsidRDefault="007B3830" w:rsidP="007B3830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7B3830" w:rsidRPr="007B3830" w:rsidRDefault="007B3830" w:rsidP="007B3830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>ANNOUNCEMENT</w:t>
      </w:r>
    </w:p>
    <w:p w:rsidR="007B3830" w:rsidRPr="007B3830" w:rsidRDefault="007B3830" w:rsidP="007B3830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THE EVALUATION </w:t>
      </w:r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ab/>
        <w:t>QUESTIONNAIRE</w:t>
      </w:r>
    </w:p>
    <w:p w:rsidR="007B3830" w:rsidRPr="007B3830" w:rsidRDefault="007B3830" w:rsidP="007B3830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7B3830" w:rsidRPr="007B3830" w:rsidRDefault="007B3830" w:rsidP="007B3830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>This text of the announcement has been approved by the evaluation committee.</w:t>
      </w:r>
    </w:p>
    <w:p w:rsidR="007B24EA" w:rsidRPr="007B24EA" w:rsidRDefault="007B3830" w:rsidP="007B24EA">
      <w:pPr>
        <w:spacing w:line="240" w:lineRule="auto"/>
        <w:ind w:firstLine="720"/>
        <w:jc w:val="center"/>
        <w:rPr>
          <w:rFonts w:ascii="GHEA Grapalat" w:eastAsia="Times New Roman" w:hAnsi="GHEA Grapalat" w:cs="Times New Roman"/>
          <w:lang w:val="af-ZA"/>
        </w:rPr>
      </w:pPr>
      <w:r w:rsidRPr="007B3830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of </w:t>
      </w:r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>"</w:t>
      </w:r>
      <w:r w:rsidR="007B24EA">
        <w:rPr>
          <w:rFonts w:ascii="GHEA Grapalat" w:eastAsia="Times New Roman" w:hAnsi="GHEA Grapalat" w:cs="Times New Roman"/>
        </w:rPr>
        <w:t xml:space="preserve"> </w:t>
      </w:r>
      <w:proofErr w:type="spellStart"/>
      <w:r w:rsidR="00E823B9">
        <w:rPr>
          <w:rFonts w:ascii="GHEA Grapalat" w:eastAsia="Times New Roman" w:hAnsi="GHEA Grapalat" w:cs="Times New Roman"/>
        </w:rPr>
        <w:t>december</w:t>
      </w:r>
      <w:proofErr w:type="spellEnd"/>
      <w:r w:rsidR="007B24EA" w:rsidRPr="007B24EA">
        <w:rPr>
          <w:rFonts w:ascii="GHEA Grapalat" w:eastAsia="Times New Roman" w:hAnsi="GHEA Grapalat" w:cs="Times New Roman"/>
          <w:lang w:val="af-ZA"/>
        </w:rPr>
        <w:t>" " 1</w:t>
      </w:r>
      <w:r w:rsidR="00E823B9">
        <w:rPr>
          <w:rFonts w:ascii="GHEA Grapalat" w:eastAsia="Times New Roman" w:hAnsi="GHEA Grapalat" w:cs="Times New Roman"/>
          <w:lang w:val="af-ZA"/>
        </w:rPr>
        <w:t>7</w:t>
      </w:r>
      <w:r w:rsidR="007B24EA" w:rsidRPr="007B24EA">
        <w:rPr>
          <w:rFonts w:ascii="GHEA Grapalat" w:eastAsia="Times New Roman" w:hAnsi="GHEA Grapalat" w:cs="Times New Roman"/>
          <w:lang w:val="af-ZA"/>
        </w:rPr>
        <w:t xml:space="preserve">" " </w:t>
      </w:r>
      <w:r w:rsidR="007B24EA" w:rsidRPr="007B24EA">
        <w:rPr>
          <w:rFonts w:ascii="GHEA Grapalat" w:eastAsia="Times New Roman" w:hAnsi="GHEA Grapalat" w:cs="Times New Roman"/>
          <w:lang w:val="hy-AM"/>
        </w:rPr>
        <w:t xml:space="preserve">1 </w:t>
      </w:r>
      <w:r w:rsidR="007B24EA" w:rsidRPr="007B24EA">
        <w:rPr>
          <w:rFonts w:ascii="GHEA Grapalat" w:eastAsia="Times New Roman" w:hAnsi="GHEA Grapalat" w:cs="Times New Roman"/>
          <w:lang w:val="af-ZA"/>
        </w:rPr>
        <w:t>" of 2025</w:t>
      </w:r>
    </w:p>
    <w:p w:rsidR="007B3830" w:rsidRPr="007B3830" w:rsidRDefault="007B3830" w:rsidP="007B3830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7B3830" w:rsidRPr="007B3830" w:rsidRDefault="007B3830" w:rsidP="007B3830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Procedure code: </w:t>
      </w:r>
      <w:r w:rsidR="00AA32F0" w:rsidRPr="00AA32F0">
        <w:rPr>
          <w:rFonts w:ascii="GHEA Grapalat" w:eastAsia="Times New Roman" w:hAnsi="GHEA Grapalat" w:cs="Times New Roman"/>
          <w:sz w:val="20"/>
          <w:szCs w:val="20"/>
          <w:lang w:val="af-ZA"/>
        </w:rPr>
        <w:t>AMKHABHAMD-GHSDB-2</w:t>
      </w:r>
      <w:r w:rsidR="00880FB9">
        <w:rPr>
          <w:rFonts w:ascii="GHEA Grapalat" w:eastAsia="Times New Roman" w:hAnsi="GHEA Grapalat" w:cs="Times New Roman"/>
          <w:sz w:val="20"/>
          <w:szCs w:val="20"/>
          <w:lang w:val="af-ZA"/>
        </w:rPr>
        <w:t>6</w:t>
      </w:r>
      <w:r w:rsidR="00AA32F0" w:rsidRPr="00AA32F0">
        <w:rPr>
          <w:rFonts w:ascii="GHEA Grapalat" w:eastAsia="Times New Roman" w:hAnsi="GHEA Grapalat" w:cs="Times New Roman"/>
          <w:sz w:val="20"/>
          <w:szCs w:val="20"/>
          <w:lang w:val="af-ZA"/>
        </w:rPr>
        <w:t>/0</w:t>
      </w:r>
      <w:r w:rsidR="00880FB9">
        <w:rPr>
          <w:rFonts w:ascii="GHEA Grapalat" w:eastAsia="Times New Roman" w:hAnsi="GHEA Grapalat" w:cs="Times New Roman"/>
          <w:sz w:val="20"/>
          <w:szCs w:val="20"/>
          <w:lang w:val="af-ZA"/>
        </w:rPr>
        <w:t>1</w:t>
      </w:r>
      <w:r w:rsidRPr="007B3830">
        <w:rPr>
          <w:rFonts w:ascii="GHEA Grapalat" w:eastAsia="Times New Roman" w:hAnsi="GHEA Grapalat" w:cs="Times New Roman"/>
          <w:sz w:val="20"/>
          <w:szCs w:val="20"/>
          <w:u w:val="single"/>
          <w:lang w:val="af-ZA"/>
        </w:rPr>
        <w:t xml:space="preserve">       </w:t>
      </w:r>
    </w:p>
    <w:p w:rsidR="007B3830" w:rsidRPr="007B3830" w:rsidRDefault="007B3830" w:rsidP="007B3830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7B3830" w:rsidRPr="007B3830" w:rsidRDefault="007B3830" w:rsidP="007B3830">
      <w:pPr>
        <w:spacing w:after="0" w:line="240" w:lineRule="auto"/>
        <w:ind w:firstLine="708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Client </w:t>
      </w:r>
      <w:r w:rsidR="00AA32F0">
        <w:rPr>
          <w:rFonts w:ascii="Arial" w:eastAsia="Times New Roman" w:hAnsi="Arial" w:cs="Arial"/>
          <w:b/>
          <w:sz w:val="20"/>
          <w:szCs w:val="20"/>
          <w:lang w:val="af-ZA"/>
        </w:rPr>
        <w:t>«</w:t>
      </w:r>
      <w:r w:rsidR="00AA32F0" w:rsidRPr="00AA32F0">
        <w:rPr>
          <w:rFonts w:ascii="GHEA Grapalat" w:eastAsia="Calibri" w:hAnsi="GHEA Grapalat" w:cs="Arial"/>
          <w:b/>
          <w:color w:val="000000"/>
          <w:lang w:val="hy-AM" w:eastAsia="ru-RU"/>
        </w:rPr>
        <w:t>Khanjyan A. Beniamin Hakobyan Secondary School</w:t>
      </w:r>
      <w:r w:rsidRPr="007B3830">
        <w:rPr>
          <w:rFonts w:ascii="GHEA Grapalat" w:eastAsia="Calibri" w:hAnsi="GHEA Grapalat" w:cs="Times New Roman"/>
          <w:b/>
          <w:color w:val="000000"/>
          <w:lang w:val="hy-AM" w:eastAsia="ru-RU"/>
        </w:rPr>
        <w:t xml:space="preserve">» </w:t>
      </w:r>
      <w:r w:rsidRPr="007B3830">
        <w:rPr>
          <w:rFonts w:ascii="GHEA Grapalat" w:eastAsia="Calibri" w:hAnsi="GHEA Grapalat" w:cs="Arial"/>
          <w:b/>
          <w:color w:val="000000"/>
          <w:lang w:val="hy-AM" w:eastAsia="ru-RU"/>
        </w:rPr>
        <w:t xml:space="preserve">SNCO </w:t>
      </w:r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located at </w:t>
      </w:r>
      <w:r w:rsidRPr="007B3830">
        <w:rPr>
          <w:rFonts w:ascii="Cambria Math" w:eastAsia="Times New Roman" w:hAnsi="Cambria Math" w:cs="Times New Roman"/>
          <w:sz w:val="20"/>
          <w:szCs w:val="20"/>
          <w:lang w:val="hy-AM"/>
        </w:rPr>
        <w:t>1, 1</w:t>
      </w:r>
      <w:r w:rsidR="00D242C7">
        <w:rPr>
          <w:rFonts w:ascii="Cambria Math" w:eastAsia="Times New Roman" w:hAnsi="Cambria Math" w:cs="Times New Roman"/>
          <w:sz w:val="20"/>
          <w:szCs w:val="20"/>
          <w:lang w:val="en-US"/>
        </w:rPr>
        <w:t>3</w:t>
      </w:r>
      <w:r w:rsidRPr="007B3830">
        <w:rPr>
          <w:rFonts w:ascii="Cambria Math" w:eastAsia="Times New Roman" w:hAnsi="Cambria Math" w:cs="Times New Roman"/>
          <w:sz w:val="20"/>
          <w:szCs w:val="20"/>
          <w:lang w:val="hy-AM"/>
        </w:rPr>
        <w:t xml:space="preserve">st Street, </w:t>
      </w:r>
      <w:r w:rsidR="00D242C7" w:rsidRPr="00D242C7">
        <w:rPr>
          <w:rFonts w:ascii="Cambria Math" w:eastAsia="Times New Roman" w:hAnsi="Cambria Math" w:cs="Times New Roman"/>
          <w:b/>
          <w:sz w:val="20"/>
          <w:szCs w:val="20"/>
          <w:lang w:val="hy-AM"/>
        </w:rPr>
        <w:t>Khanjyan</w:t>
      </w:r>
      <w:r w:rsidRPr="007B3830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, Armavir Region </w:t>
      </w:r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>,</w:t>
      </w:r>
    </w:p>
    <w:p w:rsidR="007B3830" w:rsidRPr="007B3830" w:rsidRDefault="007B3830" w:rsidP="007B3830">
      <w:pPr>
        <w:spacing w:after="0" w:line="240" w:lineRule="auto"/>
        <w:ind w:left="1404"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7B3830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       </w:t>
      </w:r>
    </w:p>
    <w:p w:rsidR="007B3830" w:rsidRPr="007B3830" w:rsidRDefault="007B3830" w:rsidP="007B3830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>announces a request for quotation, which is carried out in one round.</w:t>
      </w:r>
    </w:p>
    <w:p w:rsidR="007B3830" w:rsidRPr="007B3830" w:rsidRDefault="007B3830" w:rsidP="007B3830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bookmarkStart w:id="1" w:name="_Hlk23167417"/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As a result of this procedure, </w:t>
      </w:r>
      <w:bookmarkEnd w:id="1"/>
      <w:r w:rsidRPr="007B3830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the selected participant will be offered to sign a contract for the provision </w:t>
      </w:r>
      <w:r w:rsidRPr="007B383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of specialized passenger transportation services </w:t>
      </w:r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>(hereinafter referred to as the contract) in accordance with the established procedure .</w:t>
      </w:r>
    </w:p>
    <w:p w:rsidR="007B3830" w:rsidRPr="007B3830" w:rsidRDefault="007B3830" w:rsidP="007B3830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7B3830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            </w:t>
      </w:r>
    </w:p>
    <w:p w:rsidR="007B3830" w:rsidRPr="007B3830" w:rsidRDefault="007B3830" w:rsidP="007B3830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7B3830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ab/>
        <w:t>According to Article 7 of the RA Law "On Procurement", any person, regardless of whether he is a foreign individual, organization or stateless person, has an equal right to participate in this procedure.</w:t>
      </w:r>
    </w:p>
    <w:p w:rsidR="007B3830" w:rsidRPr="007B3830" w:rsidRDefault="007B3830" w:rsidP="007B3830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>The conditions presented to persons not entitled to participate in this procedure, as well as to participants, are set out in the invitation to this procedure.</w:t>
      </w:r>
    </w:p>
    <w:p w:rsidR="007B3830" w:rsidRPr="007B3830" w:rsidRDefault="007B3830" w:rsidP="007B3830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The selected participant is determined from the number of participants who submitted </w:t>
      </w:r>
      <w:bookmarkStart w:id="2" w:name="_Hlk23167512"/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satisfactory </w:t>
      </w:r>
      <w:bookmarkEnd w:id="2"/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>bids on non-price terms, based on the principle of giving preference to the participant who submitted the lowest price offer.</w:t>
      </w:r>
    </w:p>
    <w:p w:rsidR="007B3830" w:rsidRPr="007B3830" w:rsidRDefault="007B3830" w:rsidP="007B3830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7B3830" w:rsidRPr="007B3830" w:rsidRDefault="007B3830" w:rsidP="007B3830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>Quotation requests must be submitted</w:t>
      </w:r>
      <w:r w:rsidRPr="007B383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  </w:t>
      </w:r>
      <w:r w:rsidRPr="007B383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Armavir region of Armenia, </w:t>
      </w:r>
      <w:r w:rsidR="00D242C7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 xml:space="preserve">Armavir </w:t>
      </w:r>
      <w:r w:rsidRPr="007B383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community, </w:t>
      </w:r>
      <w:r w:rsidR="00D242C7" w:rsidRPr="00D242C7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Lukashin</w:t>
      </w:r>
      <w:r w:rsidRPr="007B383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settlement, </w:t>
      </w:r>
      <w:r w:rsidR="00D242C7" w:rsidRPr="00D242C7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Hunan Avetisyan</w:t>
      </w:r>
      <w:r w:rsidRPr="007B383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, building </w:t>
      </w:r>
      <w:r w:rsidR="00D242C7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37</w:t>
      </w:r>
      <w:r w:rsidRPr="007B3830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,</w:t>
      </w:r>
    </w:p>
    <w:p w:rsidR="007B3830" w:rsidRPr="007B3830" w:rsidRDefault="007B3830" w:rsidP="007B3830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7B3830">
        <w:rPr>
          <w:rFonts w:ascii="GHEA Grapalat" w:eastAsia="Times New Roman" w:hAnsi="GHEA Grapalat" w:cs="Times New Roman"/>
          <w:sz w:val="16"/>
          <w:szCs w:val="16"/>
          <w:lang w:val="af-ZA"/>
        </w:rPr>
        <w:t>(customer's address)</w:t>
      </w:r>
    </w:p>
    <w:p w:rsidR="007B3830" w:rsidRPr="007B3830" w:rsidRDefault="007B3830" w:rsidP="007B3830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>in documentary form</w:t>
      </w:r>
      <w:r w:rsidRPr="007B383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within </w:t>
      </w:r>
      <w:r w:rsidRPr="007B3830">
        <w:rPr>
          <w:rFonts w:ascii="GHEA Grapalat" w:eastAsia="Times New Roman" w:hAnsi="GHEA Grapalat" w:cs="Times New Roman"/>
          <w:b/>
          <w:sz w:val="20"/>
          <w:szCs w:val="20"/>
          <w:u w:val="single"/>
          <w:lang w:val="hy-AM"/>
        </w:rPr>
        <w:t xml:space="preserve"> days from the date of publication of this announcement</w:t>
      </w:r>
      <w:r w:rsidRPr="007B3830">
        <w:rPr>
          <w:rFonts w:ascii="GHEA Grapalat" w:eastAsia="Times New Roman" w:hAnsi="GHEA Grapalat" w:cs="Times New Roman"/>
          <w:b/>
          <w:sz w:val="20"/>
          <w:szCs w:val="20"/>
          <w:u w:val="single"/>
          <w:lang w:val="af-ZA"/>
        </w:rPr>
        <w:t xml:space="preserve"> </w:t>
      </w:r>
      <w:r w:rsidRPr="007B383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1</w:t>
      </w:r>
      <w:r w:rsidR="00E823B9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5</w:t>
      </w:r>
      <w:r w:rsidRPr="007B383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:00 </w:t>
      </w:r>
      <w:r w:rsidRPr="007B3830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on the </w:t>
      </w:r>
      <w:r w:rsidR="007B24EA">
        <w:rPr>
          <w:rFonts w:ascii="GHEA Grapalat" w:eastAsia="Times New Roman" w:hAnsi="GHEA Grapalat" w:cs="Times New Roman"/>
          <w:b/>
          <w:sz w:val="20"/>
          <w:szCs w:val="20"/>
          <w:highlight w:val="yellow"/>
          <w:lang w:val="af-ZA"/>
        </w:rPr>
        <w:t xml:space="preserve">7 </w:t>
      </w:r>
      <w:r w:rsidRPr="00D242C7">
        <w:rPr>
          <w:rFonts w:ascii="GHEA Grapalat" w:eastAsia="Times New Roman" w:hAnsi="GHEA Grapalat" w:cs="Times New Roman"/>
          <w:b/>
          <w:sz w:val="20"/>
          <w:szCs w:val="20"/>
          <w:highlight w:val="yellow"/>
          <w:lang w:val="af-ZA"/>
        </w:rPr>
        <w:t>th day</w:t>
      </w:r>
      <w:r w:rsidRPr="007B3830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. </w:t>
      </w:r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>Applications, in addition to Armenian, can also be submitted in English or Russian.</w:t>
      </w:r>
    </w:p>
    <w:p w:rsidR="007B3830" w:rsidRPr="007B3830" w:rsidRDefault="007B3830" w:rsidP="007B3830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The opening of bids will take place </w:t>
      </w:r>
      <w:r w:rsidRPr="007B3830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at the address: </w:t>
      </w:r>
      <w:r w:rsidR="00D242C7" w:rsidRPr="00D242C7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37</w:t>
      </w:r>
      <w:r w:rsidRPr="007B383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nd building, </w:t>
      </w:r>
      <w:r w:rsidR="00D242C7" w:rsidRPr="00D242C7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Hunan Avetisyan </w:t>
      </w:r>
      <w:r w:rsidRPr="007B383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street, </w:t>
      </w:r>
      <w:r w:rsidR="00D242C7" w:rsidRPr="00D242C7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, Lukashin settlement</w:t>
      </w:r>
      <w:r w:rsidRPr="007B383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, </w:t>
      </w:r>
      <w:r w:rsidR="00D242C7" w:rsidRPr="00D242C7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 xml:space="preserve">Armavir </w:t>
      </w:r>
      <w:r w:rsidRPr="007B383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community, Armavir region of the Republic of Armenia </w:t>
      </w:r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on </w:t>
      </w:r>
      <w:r w:rsidRPr="007B3830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" </w:t>
      </w:r>
      <w:proofErr w:type="spellStart"/>
      <w:r w:rsidR="00E823B9">
        <w:rPr>
          <w:rFonts w:ascii="GHEA Grapalat" w:eastAsia="Times New Roman" w:hAnsi="GHEA Grapalat" w:cs="Times New Roman"/>
          <w:b/>
          <w:sz w:val="20"/>
          <w:szCs w:val="20"/>
        </w:rPr>
        <w:t>december</w:t>
      </w:r>
      <w:proofErr w:type="spellEnd"/>
      <w:r w:rsidRPr="007B383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2025 </w:t>
      </w:r>
      <w:r w:rsidRPr="007B3830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" at " </w:t>
      </w:r>
      <w:r w:rsidR="00E823B9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25</w:t>
      </w:r>
      <w:r w:rsidRPr="007B383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"</w:t>
      </w:r>
      <w:r w:rsidRPr="007B3830">
        <w:rPr>
          <w:rFonts w:ascii="GHEA Grapalat" w:eastAsia="Times New Roman" w:hAnsi="GHEA Grapalat" w:cs="Times New Roman"/>
          <w:b/>
          <w:sz w:val="20"/>
          <w:szCs w:val="20"/>
          <w:u w:val="single"/>
          <w:lang w:val="af-ZA"/>
        </w:rPr>
        <w:t xml:space="preserve">         At </w:t>
      </w:r>
      <w:r w:rsidRPr="007B3830">
        <w:rPr>
          <w:rFonts w:ascii="GHEA Grapalat" w:eastAsia="Times New Roman" w:hAnsi="GHEA Grapalat" w:cs="Times New Roman"/>
          <w:b/>
          <w:sz w:val="20"/>
          <w:szCs w:val="20"/>
          <w:u w:val="single"/>
          <w:lang w:val="hy-AM"/>
        </w:rPr>
        <w:t>1</w:t>
      </w:r>
      <w:r w:rsidR="00E823B9">
        <w:rPr>
          <w:rFonts w:ascii="GHEA Grapalat" w:eastAsia="Times New Roman" w:hAnsi="GHEA Grapalat" w:cs="Times New Roman"/>
          <w:b/>
          <w:sz w:val="20"/>
          <w:szCs w:val="20"/>
          <w:u w:val="single"/>
          <w:lang w:val="en-US"/>
        </w:rPr>
        <w:t>5</w:t>
      </w:r>
      <w:r w:rsidRPr="007B3830">
        <w:rPr>
          <w:rFonts w:ascii="GHEA Grapalat" w:eastAsia="Times New Roman" w:hAnsi="GHEA Grapalat" w:cs="Times New Roman"/>
          <w:b/>
          <w:sz w:val="20"/>
          <w:szCs w:val="20"/>
          <w:u w:val="single"/>
          <w:lang w:val="hy-AM"/>
        </w:rPr>
        <w:t xml:space="preserve">:00 PM </w:t>
      </w:r>
      <w:r w:rsidRPr="007B3830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.</w:t>
      </w:r>
    </w:p>
    <w:p w:rsidR="007B3830" w:rsidRPr="007B3830" w:rsidRDefault="007B3830" w:rsidP="007B3830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An appeal regarding this procedure </w:t>
      </w:r>
      <w:r w:rsidRPr="007B3830">
        <w:rPr>
          <w:rFonts w:ascii="GHEA Grapalat" w:eastAsia="Times New Roman" w:hAnsi="GHEA Grapalat" w:cs="Times New Roman"/>
          <w:sz w:val="20"/>
          <w:szCs w:val="20"/>
          <w:lang w:val="hy-AM"/>
        </w:rPr>
        <w:t>is being made.</w:t>
      </w:r>
      <w:r w:rsidRPr="007B3830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« </w:t>
      </w:r>
      <w:r w:rsidRPr="007B3830">
        <w:rPr>
          <w:rFonts w:ascii="GHEA Grapalat" w:eastAsia="Times New Roman" w:hAnsi="GHEA Grapalat" w:cs="Times New Roman"/>
          <w:sz w:val="20"/>
          <w:szCs w:val="20"/>
          <w:lang w:val="hy-AM"/>
        </w:rPr>
        <w:t>Shopping</w:t>
      </w:r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7B3830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about </w:t>
      </w:r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» </w:t>
      </w:r>
      <w:r w:rsidRPr="007B3830">
        <w:rPr>
          <w:rFonts w:ascii="GHEA Grapalat" w:eastAsia="Times New Roman" w:hAnsi="GHEA Grapalat" w:cs="Times New Roman"/>
          <w:sz w:val="20"/>
          <w:szCs w:val="20"/>
          <w:lang w:val="hy-AM"/>
        </w:rPr>
        <w:t>RA</w:t>
      </w:r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7B3830">
        <w:rPr>
          <w:rFonts w:ascii="GHEA Grapalat" w:eastAsia="Times New Roman" w:hAnsi="GHEA Grapalat" w:cs="Times New Roman"/>
          <w:sz w:val="20"/>
          <w:szCs w:val="20"/>
          <w:lang w:val="hy-AM"/>
        </w:rPr>
        <w:t>by law</w:t>
      </w:r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7B3830">
        <w:rPr>
          <w:rFonts w:ascii="GHEA Grapalat" w:eastAsia="Times New Roman" w:hAnsi="GHEA Grapalat" w:cs="Times New Roman"/>
          <w:sz w:val="20"/>
          <w:szCs w:val="20"/>
          <w:lang w:val="hy-AM"/>
        </w:rPr>
        <w:t>and</w:t>
      </w:r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7B3830">
        <w:rPr>
          <w:rFonts w:ascii="GHEA Grapalat" w:eastAsia="Times New Roman" w:hAnsi="GHEA Grapalat" w:cs="Times New Roman"/>
          <w:sz w:val="20"/>
          <w:szCs w:val="20"/>
          <w:lang w:val="hy-AM"/>
        </w:rPr>
        <w:t>In accordance with the procedure established by the Civil Procedure Code of the Republic of Armenia.</w:t>
      </w:r>
    </w:p>
    <w:p w:rsidR="007B3830" w:rsidRPr="007B3830" w:rsidRDefault="007B3830" w:rsidP="007B3830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:rsidR="007B3830" w:rsidRPr="007B3830" w:rsidRDefault="007B3830" w:rsidP="007B3830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>For additional information regarding this announcement, please contact the Secretary of the Evaluation Committee,</w:t>
      </w:r>
      <w:r w:rsidR="00D242C7">
        <w:rPr>
          <w:rFonts w:ascii="GHEA Grapalat" w:eastAsia="Times New Roman" w:hAnsi="GHEA Grapalat" w:cs="Times New Roman"/>
          <w:sz w:val="20"/>
          <w:szCs w:val="20"/>
          <w:lang w:val="af-ZA"/>
        </w:rPr>
        <w:t>Liana Galstyan</w:t>
      </w:r>
      <w:r w:rsidRPr="007B3830">
        <w:rPr>
          <w:rFonts w:ascii="GHEA Grapalat" w:eastAsia="Times New Roman" w:hAnsi="GHEA Grapalat" w:cs="Times New Roman"/>
          <w:b/>
          <w:sz w:val="20"/>
          <w:szCs w:val="20"/>
          <w:u w:val="single"/>
          <w:lang w:val="hy-AM"/>
        </w:rPr>
        <w:t>.</w:t>
      </w:r>
    </w:p>
    <w:p w:rsidR="007B3830" w:rsidRPr="007B3830" w:rsidRDefault="007B3830" w:rsidP="007B3830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</w:p>
    <w:p w:rsidR="007B3830" w:rsidRPr="00D242C7" w:rsidRDefault="007B3830" w:rsidP="007B3830">
      <w:pPr>
        <w:spacing w:after="0" w:line="240" w:lineRule="auto"/>
        <w:ind w:firstLine="720"/>
        <w:jc w:val="both"/>
        <w:rPr>
          <w:rFonts w:eastAsia="Times New Roman" w:cs="Times New Roman"/>
          <w:sz w:val="20"/>
          <w:szCs w:val="20"/>
          <w:lang w:val="af-ZA"/>
        </w:rPr>
      </w:pPr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Phone </w:t>
      </w:r>
      <w:r w:rsidRPr="007B3830">
        <w:rPr>
          <w:rFonts w:ascii="GHEA Grapalat" w:eastAsia="Times New Roman" w:hAnsi="GHEA Grapalat" w:cs="Times New Roman"/>
          <w:sz w:val="20"/>
          <w:szCs w:val="20"/>
          <w:u w:val="single"/>
          <w:lang w:val="af-ZA"/>
        </w:rPr>
        <w:tab/>
      </w:r>
      <w:r w:rsidRPr="007B3830">
        <w:rPr>
          <w:rFonts w:ascii="GHEA Grapalat" w:eastAsia="Times New Roman" w:hAnsi="GHEA Grapalat" w:cs="Times New Roman"/>
          <w:b/>
          <w:sz w:val="20"/>
          <w:szCs w:val="20"/>
          <w:u w:val="single"/>
          <w:lang w:val="hy-AM"/>
        </w:rPr>
        <w:t>09</w:t>
      </w:r>
      <w:r w:rsidR="00D242C7">
        <w:rPr>
          <w:rFonts w:ascii="GHEA Grapalat" w:eastAsia="Times New Roman" w:hAnsi="GHEA Grapalat" w:cs="Times New Roman"/>
          <w:b/>
          <w:sz w:val="20"/>
          <w:szCs w:val="20"/>
          <w:u w:val="single"/>
          <w:lang w:val="en-US"/>
        </w:rPr>
        <w:t>98644033</w:t>
      </w:r>
    </w:p>
    <w:p w:rsidR="007B3830" w:rsidRPr="007B3830" w:rsidRDefault="007B3830" w:rsidP="007B3830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b/>
          <w:sz w:val="20"/>
          <w:szCs w:val="20"/>
          <w:u w:val="single"/>
          <w:lang w:val="hy-AM"/>
        </w:rPr>
      </w:pPr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Email: </w:t>
      </w:r>
      <w:hyperlink r:id="rId5" w:history="1">
        <w:r w:rsidR="00D242C7" w:rsidRPr="00476686">
          <w:rPr>
            <w:rStyle w:val="a3"/>
            <w:rFonts w:ascii="GHEA Grapalat" w:eastAsia="Times New Roman" w:hAnsi="GHEA Grapalat" w:cs="Times New Roman"/>
            <w:b/>
            <w:sz w:val="20"/>
            <w:szCs w:val="20"/>
            <w:lang w:val="af-ZA"/>
          </w:rPr>
          <w:t>galstyna.1978@list.ru</w:t>
        </w:r>
      </w:hyperlink>
    </w:p>
    <w:p w:rsidR="007B3830" w:rsidRPr="007B3830" w:rsidRDefault="007B3830" w:rsidP="007B3830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18"/>
          <w:szCs w:val="18"/>
          <w:lang w:val="hy-AM"/>
        </w:rPr>
      </w:pPr>
    </w:p>
    <w:p w:rsidR="007B3830" w:rsidRPr="007B3830" w:rsidRDefault="007B3830" w:rsidP="007B3830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u w:val="single"/>
          <w:lang w:val="af-ZA"/>
        </w:rPr>
      </w:pPr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Client </w:t>
      </w:r>
      <w:r w:rsidRPr="007B3830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"</w:t>
      </w:r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D242C7" w:rsidRPr="00D242C7">
        <w:rPr>
          <w:rFonts w:ascii="GHEA Grapalat" w:eastAsia="Calibri" w:hAnsi="GHEA Grapalat" w:cs="Arial"/>
          <w:b/>
          <w:color w:val="000000"/>
          <w:lang w:val="hy-AM" w:eastAsia="ru-RU"/>
        </w:rPr>
        <w:t>Khanjyan A. Beniamin Hakobyan Secondary School</w:t>
      </w:r>
      <w:r w:rsidRPr="007B3830">
        <w:rPr>
          <w:rFonts w:ascii="GHEA Grapalat" w:eastAsia="Calibri" w:hAnsi="GHEA Grapalat" w:cs="Times New Roman"/>
          <w:b/>
          <w:color w:val="000000"/>
          <w:lang w:val="hy-AM" w:eastAsia="ru-RU"/>
        </w:rPr>
        <w:t xml:space="preserve">» </w:t>
      </w:r>
      <w:r w:rsidRPr="007B3830">
        <w:rPr>
          <w:rFonts w:ascii="GHEA Grapalat" w:eastAsia="Calibri" w:hAnsi="GHEA Grapalat" w:cs="Arial"/>
          <w:b/>
          <w:color w:val="000000"/>
          <w:lang w:val="hy-AM" w:eastAsia="ru-RU"/>
        </w:rPr>
        <w:t>SNCO</w:t>
      </w:r>
    </w:p>
    <w:p w:rsidR="007B3830" w:rsidRPr="007B3830" w:rsidRDefault="007B3830" w:rsidP="007B3830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7B3830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</w:p>
    <w:p w:rsidR="007B3830" w:rsidRPr="007B3830" w:rsidRDefault="007B3830" w:rsidP="007B3830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:rsidR="007B3830" w:rsidRPr="007B3830" w:rsidRDefault="007B3830" w:rsidP="007B3830">
      <w:pPr>
        <w:spacing w:after="0" w:line="240" w:lineRule="auto"/>
        <w:ind w:left="1404"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0D7A2C" w:rsidRPr="007B3830" w:rsidRDefault="000D7A2C">
      <w:pPr>
        <w:rPr>
          <w:lang w:val="af-ZA"/>
        </w:rPr>
      </w:pPr>
    </w:p>
    <w:sectPr w:rsidR="000D7A2C" w:rsidRPr="007B3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altName w:val="Franklin Gothic Medium Cond"/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AA7"/>
    <w:rsid w:val="0000277F"/>
    <w:rsid w:val="0006396A"/>
    <w:rsid w:val="00071892"/>
    <w:rsid w:val="00076AE6"/>
    <w:rsid w:val="00082F26"/>
    <w:rsid w:val="00090AAE"/>
    <w:rsid w:val="000C389A"/>
    <w:rsid w:val="000C4FD8"/>
    <w:rsid w:val="000D4ED4"/>
    <w:rsid w:val="000D7A2C"/>
    <w:rsid w:val="00151CC7"/>
    <w:rsid w:val="00153A3A"/>
    <w:rsid w:val="001704F8"/>
    <w:rsid w:val="00180379"/>
    <w:rsid w:val="00196FDB"/>
    <w:rsid w:val="001A6E70"/>
    <w:rsid w:val="001D77B6"/>
    <w:rsid w:val="00204FE5"/>
    <w:rsid w:val="00215013"/>
    <w:rsid w:val="00222448"/>
    <w:rsid w:val="0023152F"/>
    <w:rsid w:val="002323D1"/>
    <w:rsid w:val="002377AB"/>
    <w:rsid w:val="00255732"/>
    <w:rsid w:val="002A0AD8"/>
    <w:rsid w:val="002A2EF9"/>
    <w:rsid w:val="002C4841"/>
    <w:rsid w:val="002D6D96"/>
    <w:rsid w:val="002D7016"/>
    <w:rsid w:val="002D704B"/>
    <w:rsid w:val="002E7C27"/>
    <w:rsid w:val="00326F9E"/>
    <w:rsid w:val="00344229"/>
    <w:rsid w:val="00344CC1"/>
    <w:rsid w:val="00345AE1"/>
    <w:rsid w:val="00396650"/>
    <w:rsid w:val="003A3930"/>
    <w:rsid w:val="003C11F9"/>
    <w:rsid w:val="003C6F90"/>
    <w:rsid w:val="003D5AA7"/>
    <w:rsid w:val="003F2471"/>
    <w:rsid w:val="004036C6"/>
    <w:rsid w:val="00422C6B"/>
    <w:rsid w:val="0043244F"/>
    <w:rsid w:val="004361E2"/>
    <w:rsid w:val="00443D7D"/>
    <w:rsid w:val="00452FBB"/>
    <w:rsid w:val="00490EEF"/>
    <w:rsid w:val="004A35A8"/>
    <w:rsid w:val="004D20A3"/>
    <w:rsid w:val="00513EDD"/>
    <w:rsid w:val="00516ECB"/>
    <w:rsid w:val="00522590"/>
    <w:rsid w:val="0054519D"/>
    <w:rsid w:val="00546E54"/>
    <w:rsid w:val="00573D89"/>
    <w:rsid w:val="005B6A14"/>
    <w:rsid w:val="005E6DDE"/>
    <w:rsid w:val="0060211B"/>
    <w:rsid w:val="00622D3A"/>
    <w:rsid w:val="00624AA9"/>
    <w:rsid w:val="006307FE"/>
    <w:rsid w:val="00643C4F"/>
    <w:rsid w:val="00655FD0"/>
    <w:rsid w:val="006757B7"/>
    <w:rsid w:val="006A43A2"/>
    <w:rsid w:val="006A4661"/>
    <w:rsid w:val="006B213F"/>
    <w:rsid w:val="006B2FB7"/>
    <w:rsid w:val="006D6CBD"/>
    <w:rsid w:val="006F0FB6"/>
    <w:rsid w:val="006F2ADC"/>
    <w:rsid w:val="00704BB0"/>
    <w:rsid w:val="00713E6A"/>
    <w:rsid w:val="00743BCB"/>
    <w:rsid w:val="00743C30"/>
    <w:rsid w:val="007538A9"/>
    <w:rsid w:val="007769D6"/>
    <w:rsid w:val="00793569"/>
    <w:rsid w:val="007936A3"/>
    <w:rsid w:val="007A05F0"/>
    <w:rsid w:val="007A5302"/>
    <w:rsid w:val="007B24EA"/>
    <w:rsid w:val="007B3830"/>
    <w:rsid w:val="007D3366"/>
    <w:rsid w:val="007F443B"/>
    <w:rsid w:val="00802336"/>
    <w:rsid w:val="008028D3"/>
    <w:rsid w:val="008242D8"/>
    <w:rsid w:val="00831439"/>
    <w:rsid w:val="008360A8"/>
    <w:rsid w:val="0084580B"/>
    <w:rsid w:val="00851D5D"/>
    <w:rsid w:val="00880FB9"/>
    <w:rsid w:val="00883869"/>
    <w:rsid w:val="008A16F9"/>
    <w:rsid w:val="008A30EB"/>
    <w:rsid w:val="008B4593"/>
    <w:rsid w:val="008D7C87"/>
    <w:rsid w:val="008E4371"/>
    <w:rsid w:val="009031B6"/>
    <w:rsid w:val="00904A93"/>
    <w:rsid w:val="00912699"/>
    <w:rsid w:val="00915E78"/>
    <w:rsid w:val="00921E0B"/>
    <w:rsid w:val="00941716"/>
    <w:rsid w:val="00990D05"/>
    <w:rsid w:val="0099713B"/>
    <w:rsid w:val="009A43DE"/>
    <w:rsid w:val="009B4F11"/>
    <w:rsid w:val="009B7828"/>
    <w:rsid w:val="009D1525"/>
    <w:rsid w:val="009D4D02"/>
    <w:rsid w:val="009E5E0D"/>
    <w:rsid w:val="00A05B88"/>
    <w:rsid w:val="00A23C00"/>
    <w:rsid w:val="00A416C5"/>
    <w:rsid w:val="00A75764"/>
    <w:rsid w:val="00A80BE4"/>
    <w:rsid w:val="00A94F3A"/>
    <w:rsid w:val="00AA0B27"/>
    <w:rsid w:val="00AA32F0"/>
    <w:rsid w:val="00AC3C0F"/>
    <w:rsid w:val="00AC6AB2"/>
    <w:rsid w:val="00AF23B3"/>
    <w:rsid w:val="00B00EDD"/>
    <w:rsid w:val="00B05019"/>
    <w:rsid w:val="00B301B5"/>
    <w:rsid w:val="00B34BB8"/>
    <w:rsid w:val="00B501E6"/>
    <w:rsid w:val="00B83F36"/>
    <w:rsid w:val="00B87375"/>
    <w:rsid w:val="00BA47C8"/>
    <w:rsid w:val="00BC321C"/>
    <w:rsid w:val="00BD411C"/>
    <w:rsid w:val="00BE278E"/>
    <w:rsid w:val="00BE5FA9"/>
    <w:rsid w:val="00C10D2A"/>
    <w:rsid w:val="00C1518D"/>
    <w:rsid w:val="00C16180"/>
    <w:rsid w:val="00C417FB"/>
    <w:rsid w:val="00C42CDC"/>
    <w:rsid w:val="00C54996"/>
    <w:rsid w:val="00C61D1E"/>
    <w:rsid w:val="00C645E4"/>
    <w:rsid w:val="00C649D0"/>
    <w:rsid w:val="00C70F3F"/>
    <w:rsid w:val="00C7615A"/>
    <w:rsid w:val="00C76362"/>
    <w:rsid w:val="00C955D2"/>
    <w:rsid w:val="00CA5691"/>
    <w:rsid w:val="00CB572B"/>
    <w:rsid w:val="00CC2EFC"/>
    <w:rsid w:val="00CD78EC"/>
    <w:rsid w:val="00CF76C1"/>
    <w:rsid w:val="00D06E7C"/>
    <w:rsid w:val="00D07B17"/>
    <w:rsid w:val="00D242C7"/>
    <w:rsid w:val="00D34503"/>
    <w:rsid w:val="00D44C6F"/>
    <w:rsid w:val="00D5310C"/>
    <w:rsid w:val="00D53714"/>
    <w:rsid w:val="00D64B1D"/>
    <w:rsid w:val="00D65C7B"/>
    <w:rsid w:val="00D661CF"/>
    <w:rsid w:val="00D74EAD"/>
    <w:rsid w:val="00D76483"/>
    <w:rsid w:val="00D85828"/>
    <w:rsid w:val="00D90FC5"/>
    <w:rsid w:val="00DB4798"/>
    <w:rsid w:val="00DB6E74"/>
    <w:rsid w:val="00DD3B9F"/>
    <w:rsid w:val="00DF451F"/>
    <w:rsid w:val="00DF7CD5"/>
    <w:rsid w:val="00E14F2F"/>
    <w:rsid w:val="00E6309A"/>
    <w:rsid w:val="00E8119C"/>
    <w:rsid w:val="00E823B9"/>
    <w:rsid w:val="00E841FA"/>
    <w:rsid w:val="00E86BA2"/>
    <w:rsid w:val="00E95773"/>
    <w:rsid w:val="00EA48E9"/>
    <w:rsid w:val="00EA5411"/>
    <w:rsid w:val="00EA7261"/>
    <w:rsid w:val="00EC37BD"/>
    <w:rsid w:val="00ED4A1F"/>
    <w:rsid w:val="00F07654"/>
    <w:rsid w:val="00F26E56"/>
    <w:rsid w:val="00F4127B"/>
    <w:rsid w:val="00F54D59"/>
    <w:rsid w:val="00F804D1"/>
    <w:rsid w:val="00FA7FF4"/>
    <w:rsid w:val="00FB3DC9"/>
    <w:rsid w:val="00FB65B2"/>
    <w:rsid w:val="00FD2034"/>
    <w:rsid w:val="00FE2C3C"/>
    <w:rsid w:val="00FE50FA"/>
    <w:rsid w:val="00FF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2744965-80AC-41DD-A597-1C8B7B6FF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242C7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7B24EA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B24EA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41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galstyna.1978@li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B0D4E-ADF8-4B83-BCDA-7080D8758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Arazap2020</cp:lastModifiedBy>
  <cp:revision>2</cp:revision>
  <dcterms:created xsi:type="dcterms:W3CDTF">2025-12-17T07:53:00Z</dcterms:created>
  <dcterms:modified xsi:type="dcterms:W3CDTF">2025-12-17T07:53:00Z</dcterms:modified>
</cp:coreProperties>
</file>